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75" w:rsidRPr="00625A75" w:rsidRDefault="00625A75" w:rsidP="00625A75">
      <w:pPr>
        <w:jc w:val="right"/>
        <w:rPr>
          <w:rFonts w:ascii="Times New Roman" w:hAnsi="Times New Roman" w:cs="Times New Roman"/>
          <w:sz w:val="28"/>
          <w:szCs w:val="28"/>
        </w:rPr>
      </w:pPr>
      <w:r w:rsidRPr="00625A75">
        <w:rPr>
          <w:rFonts w:ascii="Times New Roman" w:hAnsi="Times New Roman" w:cs="Times New Roman"/>
          <w:sz w:val="28"/>
          <w:szCs w:val="28"/>
        </w:rPr>
        <w:t xml:space="preserve">Прокуратура г. Краснотурьинска разъясняет </w:t>
      </w:r>
    </w:p>
    <w:p w:rsidR="00A72AAE" w:rsidRPr="00625A75" w:rsidRDefault="00A72AAE" w:rsidP="00A72A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Жилищные права несовершеннолетних</w:t>
      </w:r>
      <w:r w:rsidR="005908CF" w:rsidRPr="0062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достигших 14 лет (малолетних)</w:t>
      </w:r>
    </w:p>
    <w:p w:rsidR="005908CF" w:rsidRPr="005908CF" w:rsidRDefault="005908CF" w:rsidP="00A44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 ст. 20 Гражданского кодекса Российской Федерации м</w:t>
      </w:r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</w:t>
      </w:r>
    </w:p>
    <w:p w:rsidR="005908CF" w:rsidRPr="004D3AB0" w:rsidRDefault="005908CF" w:rsidP="00A4465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0">
        <w:rPr>
          <w:rFonts w:ascii="Times New Roman" w:hAnsi="Times New Roman" w:cs="Times New Roman"/>
          <w:sz w:val="28"/>
          <w:szCs w:val="28"/>
        </w:rPr>
        <w:t>В соответствии с п. 1 ст. 56, п. 1 ст. 63 Семейного кодекса Российской Федерации р</w:t>
      </w:r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несут о</w:t>
      </w:r>
      <w:bookmarkStart w:id="0" w:name="_GoBack"/>
      <w:bookmarkEnd w:id="0"/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5908CF" w:rsidRPr="004D3AB0" w:rsidRDefault="005908CF" w:rsidP="00A4465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норм права следует, что право малолетних детей на проживание в жилом помещении производно от прав их родителей, поскольку несовершеннолетние лица, не достигшие 14 лет, не могут самостоятельно реализовывать свои права, в том числе на вселение в жилое помещение.</w:t>
      </w:r>
    </w:p>
    <w:p w:rsidR="005908CF" w:rsidRPr="005908CF" w:rsidRDefault="005908CF" w:rsidP="00A446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D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</w:t>
      </w:r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</w:t>
      </w:r>
      <w:r w:rsidRPr="004D3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распространенному мнению о том,</w:t>
      </w:r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несовершеннолетний ребенок ни при каких условиях и обстоят</w:t>
      </w:r>
      <w:r w:rsidR="00A44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ельствах не может утратить право</w:t>
      </w:r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жилое по</w:t>
      </w:r>
      <w:r w:rsidRPr="004D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мещение, в котором он проживает, существует </w:t>
      </w:r>
      <w:r w:rsidRPr="005908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юридических ситуаций, когда несовершеннолетнее лицо может быть выселено из занимаемого им жилого помещения и снято с регистрационного учета.</w:t>
      </w:r>
    </w:p>
    <w:p w:rsidR="00A80C5E" w:rsidRPr="004D3AB0" w:rsidRDefault="005908CF" w:rsidP="00A446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B0">
        <w:rPr>
          <w:rFonts w:ascii="Times New Roman" w:hAnsi="Times New Roman" w:cs="Times New Roman"/>
          <w:sz w:val="28"/>
          <w:szCs w:val="28"/>
        </w:rPr>
        <w:t xml:space="preserve">Так, на практике встречаются случаи, когда ребенок был зарегистрирован </w:t>
      </w:r>
      <w:r w:rsidR="00A80C5E" w:rsidRPr="004D3AB0">
        <w:rPr>
          <w:rFonts w:ascii="Times New Roman" w:hAnsi="Times New Roman" w:cs="Times New Roman"/>
          <w:sz w:val="28"/>
          <w:szCs w:val="28"/>
        </w:rPr>
        <w:t xml:space="preserve">в одном жилом помещении, а фактически проживал с </w:t>
      </w:r>
      <w:r w:rsidRPr="004D3AB0">
        <w:rPr>
          <w:rFonts w:ascii="Times New Roman" w:hAnsi="Times New Roman" w:cs="Times New Roman"/>
          <w:sz w:val="28"/>
          <w:szCs w:val="28"/>
        </w:rPr>
        <w:t xml:space="preserve">родителем в другом месте. </w:t>
      </w:r>
    </w:p>
    <w:p w:rsidR="00A80C5E" w:rsidRPr="004D3AB0" w:rsidRDefault="00A80C5E" w:rsidP="00A446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B0">
        <w:rPr>
          <w:rFonts w:ascii="Times New Roman" w:hAnsi="Times New Roman" w:cs="Times New Roman"/>
          <w:sz w:val="28"/>
          <w:szCs w:val="28"/>
        </w:rPr>
        <w:t>Суды при рассмотрении споров о признании несовершеннолетнего утратившим (</w:t>
      </w:r>
      <w:proofErr w:type="spellStart"/>
      <w:r w:rsidRPr="004D3AB0">
        <w:rPr>
          <w:rFonts w:ascii="Times New Roman" w:hAnsi="Times New Roman" w:cs="Times New Roman"/>
          <w:sz w:val="28"/>
          <w:szCs w:val="28"/>
        </w:rPr>
        <w:t>неприобретшим</w:t>
      </w:r>
      <w:proofErr w:type="spellEnd"/>
      <w:r w:rsidRPr="004D3AB0">
        <w:rPr>
          <w:rFonts w:ascii="Times New Roman" w:hAnsi="Times New Roman" w:cs="Times New Roman"/>
          <w:sz w:val="28"/>
          <w:szCs w:val="28"/>
        </w:rPr>
        <w:t>) право пользования жилым помещением устанавливают следующие обстоятельства: является ли ребенок членом семьи собственника жилого помещения, имеются ли семейные отношения, проживал ли он когда-либо в спорном жилом помещении.</w:t>
      </w:r>
    </w:p>
    <w:p w:rsidR="00A80C5E" w:rsidRPr="004D3AB0" w:rsidRDefault="00A80C5E" w:rsidP="00A446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B0">
        <w:rPr>
          <w:rFonts w:ascii="Times New Roman" w:hAnsi="Times New Roman" w:cs="Times New Roman"/>
          <w:sz w:val="28"/>
          <w:szCs w:val="28"/>
        </w:rPr>
        <w:t>В целом следует отметить, что при разрешении споров о признании несовершеннолетнего утратившим (</w:t>
      </w:r>
      <w:proofErr w:type="spellStart"/>
      <w:r w:rsidRPr="004D3AB0">
        <w:rPr>
          <w:rFonts w:ascii="Times New Roman" w:hAnsi="Times New Roman" w:cs="Times New Roman"/>
          <w:sz w:val="28"/>
          <w:szCs w:val="28"/>
        </w:rPr>
        <w:t>неприобретшим</w:t>
      </w:r>
      <w:proofErr w:type="spellEnd"/>
      <w:r w:rsidRPr="004D3AB0">
        <w:rPr>
          <w:rFonts w:ascii="Times New Roman" w:hAnsi="Times New Roman" w:cs="Times New Roman"/>
          <w:sz w:val="28"/>
          <w:szCs w:val="28"/>
        </w:rPr>
        <w:t>) право пользования жилым помещением, всегда имеет значение установление прав родителей на проживание в спорном помещении, поскольку право ребенка производно от прав родителей. В случае, если такое право имелось на момент постановки ребенка на регистрационный учет и не прекращено на момент спора, то в исковых требованиях о признании несовершеннолетнего утратившим (</w:t>
      </w:r>
      <w:proofErr w:type="spellStart"/>
      <w:r w:rsidRPr="004D3AB0">
        <w:rPr>
          <w:rFonts w:ascii="Times New Roman" w:hAnsi="Times New Roman" w:cs="Times New Roman"/>
          <w:sz w:val="28"/>
          <w:szCs w:val="28"/>
        </w:rPr>
        <w:t>неприобретшим</w:t>
      </w:r>
      <w:proofErr w:type="spellEnd"/>
      <w:r w:rsidRPr="004D3AB0">
        <w:rPr>
          <w:rFonts w:ascii="Times New Roman" w:hAnsi="Times New Roman" w:cs="Times New Roman"/>
          <w:sz w:val="28"/>
          <w:szCs w:val="28"/>
        </w:rPr>
        <w:t>) право пользования жилым помещением будет отказано.</w:t>
      </w:r>
    </w:p>
    <w:p w:rsidR="00A80C5E" w:rsidRPr="004D3AB0" w:rsidRDefault="004D3AB0" w:rsidP="00A446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было </w:t>
      </w:r>
      <w:r w:rsidR="00A80C5E" w:rsidRPr="004D3AB0">
        <w:rPr>
          <w:rFonts w:ascii="Times New Roman" w:hAnsi="Times New Roman" w:cs="Times New Roman"/>
          <w:sz w:val="28"/>
          <w:szCs w:val="28"/>
        </w:rPr>
        <w:t>прекращено</w:t>
      </w:r>
      <w:proofErr w:type="gramEnd"/>
      <w:r w:rsidR="00A80C5E" w:rsidRPr="004D3AB0">
        <w:rPr>
          <w:rFonts w:ascii="Times New Roman" w:hAnsi="Times New Roman" w:cs="Times New Roman"/>
          <w:sz w:val="28"/>
          <w:szCs w:val="28"/>
        </w:rPr>
        <w:t xml:space="preserve"> и регистрация ребенка носила формальный характер (не проживал в спорном жилом помещении), то требования истца будут удовлетворены. </w:t>
      </w:r>
    </w:p>
    <w:p w:rsidR="00A80C5E" w:rsidRPr="004D3AB0" w:rsidRDefault="00A80C5E" w:rsidP="00A446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B0">
        <w:rPr>
          <w:rFonts w:ascii="Times New Roman" w:hAnsi="Times New Roman" w:cs="Times New Roman"/>
          <w:sz w:val="28"/>
          <w:szCs w:val="28"/>
        </w:rPr>
        <w:lastRenderedPageBreak/>
        <w:t>Вместе с тем, судебная практика идет по пути отказа в исковых требованиях о признании несовершеннолетнего утратившим (</w:t>
      </w:r>
      <w:proofErr w:type="spellStart"/>
      <w:r w:rsidRPr="004D3AB0">
        <w:rPr>
          <w:rFonts w:ascii="Times New Roman" w:hAnsi="Times New Roman" w:cs="Times New Roman"/>
          <w:sz w:val="28"/>
          <w:szCs w:val="28"/>
        </w:rPr>
        <w:t>неприобретшим</w:t>
      </w:r>
      <w:proofErr w:type="spellEnd"/>
      <w:r w:rsidRPr="004D3AB0">
        <w:rPr>
          <w:rFonts w:ascii="Times New Roman" w:hAnsi="Times New Roman" w:cs="Times New Roman"/>
          <w:sz w:val="28"/>
          <w:szCs w:val="28"/>
        </w:rPr>
        <w:t>) право пользования жилым помещением</w:t>
      </w:r>
      <w:r w:rsidR="00ED60B1" w:rsidRPr="004D3AB0">
        <w:rPr>
          <w:rFonts w:ascii="Times New Roman" w:hAnsi="Times New Roman" w:cs="Times New Roman"/>
          <w:sz w:val="28"/>
          <w:szCs w:val="28"/>
        </w:rPr>
        <w:t xml:space="preserve">, когда ребенок был законно зарегистрирован по </w:t>
      </w:r>
      <w:r w:rsidR="004D3AB0" w:rsidRPr="004D3AB0">
        <w:rPr>
          <w:rFonts w:ascii="Times New Roman" w:hAnsi="Times New Roman" w:cs="Times New Roman"/>
          <w:sz w:val="28"/>
          <w:szCs w:val="28"/>
        </w:rPr>
        <w:t>месту жительства одного супруга</w:t>
      </w:r>
      <w:r w:rsidR="00ED60B1" w:rsidRPr="004D3AB0">
        <w:rPr>
          <w:rFonts w:ascii="Times New Roman" w:hAnsi="Times New Roman" w:cs="Times New Roman"/>
          <w:sz w:val="28"/>
          <w:szCs w:val="28"/>
        </w:rPr>
        <w:t>, а по факту проживает с другим, поскольку в данном случае несовершеннолетний не проживает в спорной квартире по независящим от него обстоятельствам и в силу возраста не может самостоятельно реализовать свои жилищные права.</w:t>
      </w:r>
    </w:p>
    <w:p w:rsidR="00A80C5E" w:rsidRPr="00A72AAE" w:rsidRDefault="00A80C5E" w:rsidP="00A44651">
      <w:pPr>
        <w:ind w:firstLine="540"/>
        <w:jc w:val="both"/>
        <w:rPr>
          <w:sz w:val="28"/>
          <w:szCs w:val="28"/>
        </w:rPr>
      </w:pPr>
    </w:p>
    <w:sectPr w:rsidR="00A80C5E" w:rsidRPr="00A7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E"/>
    <w:rsid w:val="004B0BF5"/>
    <w:rsid w:val="004D3AB0"/>
    <w:rsid w:val="005908CF"/>
    <w:rsid w:val="00625A75"/>
    <w:rsid w:val="00A44651"/>
    <w:rsid w:val="00A72AAE"/>
    <w:rsid w:val="00A80C5E"/>
    <w:rsid w:val="00E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4A8F-1436-427B-A894-00BC014D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Надежда Алексеевна</dc:creator>
  <cp:keywords/>
  <dc:description/>
  <cp:lastModifiedBy>Драницина Вера Викторовна</cp:lastModifiedBy>
  <cp:revision>4</cp:revision>
  <dcterms:created xsi:type="dcterms:W3CDTF">2020-11-19T11:58:00Z</dcterms:created>
  <dcterms:modified xsi:type="dcterms:W3CDTF">2020-11-20T09:25:00Z</dcterms:modified>
</cp:coreProperties>
</file>