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29" w:rsidRDefault="008B3729" w:rsidP="008B37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3729">
        <w:rPr>
          <w:rFonts w:ascii="Times New Roman" w:hAnsi="Times New Roman" w:cs="Times New Roman"/>
          <w:b/>
          <w:sz w:val="36"/>
          <w:szCs w:val="36"/>
        </w:rPr>
        <w:t>В детский сад без слёз</w:t>
      </w:r>
    </w:p>
    <w:p w:rsidR="008B3729" w:rsidRPr="008B3729" w:rsidRDefault="008B3729" w:rsidP="008B37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0089" w:rsidRPr="008B3729" w:rsidRDefault="00290089" w:rsidP="008B372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 xml:space="preserve">Поступление малыша в детский сад -  это первый шаг в самостоятельную жизнь, который не всем детям даётся легко. Каждому ребёнку рано или поздно  приходится социализироваться, т.е. </w:t>
      </w:r>
      <w:proofErr w:type="gramStart"/>
      <w:r w:rsidRPr="008B3729">
        <w:rPr>
          <w:rFonts w:ascii="Times New Roman" w:hAnsi="Times New Roman" w:cs="Times New Roman"/>
          <w:sz w:val="28"/>
          <w:szCs w:val="28"/>
        </w:rPr>
        <w:t>становиться способным жить</w:t>
      </w:r>
      <w:proofErr w:type="gramEnd"/>
      <w:r w:rsidRPr="008B3729">
        <w:rPr>
          <w:rFonts w:ascii="Times New Roman" w:hAnsi="Times New Roman" w:cs="Times New Roman"/>
          <w:sz w:val="28"/>
          <w:szCs w:val="28"/>
        </w:rPr>
        <w:t xml:space="preserve"> среди других людей. Это необходимый для всех этап.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Залог успешного посещения ребёнком садика - контакт родителей и воспитателей, умение и желание взаимно сотрудничать. 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Больше всего родитель и ребёнок расстраиваются утром при расставании. Вот несколько советов: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- и дома и в саду говорите с малышом уверенно, спокойно;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- пусть малыша отводит тот родитель, с которым ему легче расстаться;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- обязательно скажите, что вы придёте и обозначьте когда;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- у вас должен быть свой ритуал прощания, после чего вы уходите уверенно.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Поступление в детский сад – это момент отделения мамы от ребёнка и это испытание для обоих. У мамы тоже «рвётся сердце», когда она видит, как переживает её малыш.</w:t>
      </w:r>
    </w:p>
    <w:p w:rsidR="00290089" w:rsidRPr="008B3729" w:rsidRDefault="00290089" w:rsidP="002900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Адаптационная система ребёнка достаточно сильна, чтобы это испытание выдержать. Парадоксально, но хороший факт, что малыш плачет. Поверьте, у него настоящее горе. Плач – помощник нервной системы, он не даёт ей перегружаться. Поэтому не бойтесь детского плача, не сердитесь на ребёнка за нытьё. Не грустите, когда – то это должно было произойти, ваш птенец понемногу расправляет крылышки и пробует вылететь из тёплого мягкого маминого гнёздышка.</w:t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Рекомендации для родителей в период адаптации ребенка </w:t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 детскому саду</w:t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729" w:rsidRDefault="008B3729" w:rsidP="008B37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Адаптация – реакция организма и психики на меняющиеся условия среды.</w:t>
      </w:r>
    </w:p>
    <w:p w:rsidR="008B3729" w:rsidRPr="008B3729" w:rsidRDefault="008B3729" w:rsidP="008B37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729" w:rsidRPr="008B3729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 Заранее ознакомьтесь с режимом детского сада и придерживайтесь его и в выходные дни.</w:t>
      </w:r>
    </w:p>
    <w:p w:rsidR="008B3729" w:rsidRPr="008B3729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меню детского сада и ввести в рацион питания малыша новые для него блюда.</w:t>
      </w:r>
    </w:p>
    <w:p w:rsidR="008B3729" w:rsidRPr="008B3729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Обучайте ребенка дома всем необходимым навыкам самообслуживания: умываться, вытирать руки; одеваться и раздеваться; самостоятельно кушать; проситься на горшок. 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Одевайтесь по сезону. Одежда и обувь не должны создавать трудности для              ребёнка (не шнурки, а липучки; не пуговицы, а кнопки).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давайте дорогие игрушки и не спрашивайте строго за их сохранность.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утро проверяйте содержимое в кармане ребёнка, не допускайте наличия   острых и колющих предметов: кнопок, скрепок, монет и т.д.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Расширяйте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</w:t>
      </w:r>
    </w:p>
    <w:p w:rsidR="008B3729" w:rsidRPr="008B3729" w:rsidRDefault="008B3729" w:rsidP="008B3729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должен приходит в детский сад только здоровым. Для профилактики ОРЗ и ОРВИ необходимо принимать витамины, смазывать ходы носа </w:t>
      </w:r>
      <w:proofErr w:type="spellStart"/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оксолиновой</w:t>
      </w:r>
      <w:proofErr w:type="spellEnd"/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мазью. </w:t>
      </w:r>
    </w:p>
    <w:p w:rsidR="008B3729" w:rsidRPr="008B3729" w:rsidRDefault="008B3729" w:rsidP="008B3729">
      <w:pPr>
        <w:pStyle w:val="c0"/>
        <w:shd w:val="clear" w:color="auto" w:fill="FFFFFF"/>
        <w:tabs>
          <w:tab w:val="left" w:pos="709"/>
        </w:tabs>
        <w:spacing w:before="0" w:beforeAutospacing="0" w:after="0" w:afterAutospacing="0"/>
        <w:ind w:left="709" w:hanging="425"/>
        <w:rPr>
          <w:sz w:val="28"/>
          <w:szCs w:val="28"/>
        </w:rPr>
      </w:pPr>
      <w:bookmarkStart w:id="0" w:name="_GoBack"/>
      <w:bookmarkEnd w:id="0"/>
    </w:p>
    <w:p w:rsidR="008B3729" w:rsidRDefault="008B3729" w:rsidP="008B3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29">
        <w:rPr>
          <w:rFonts w:ascii="Times New Roman" w:hAnsi="Times New Roman" w:cs="Times New Roman"/>
          <w:b/>
          <w:sz w:val="28"/>
          <w:szCs w:val="28"/>
        </w:rPr>
        <w:t>Для успешной адаптации решающее значение имеют:</w:t>
      </w:r>
    </w:p>
    <w:p w:rsidR="008B3729" w:rsidRPr="008B3729" w:rsidRDefault="008B3729" w:rsidP="008B3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Функциональное состояние организма, показателем которого является работоспособность;</w:t>
      </w: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Состояние иммунной системы;</w:t>
      </w: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Особенности обменных процессов;</w:t>
      </w: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Тип нервной системы и темперамента;</w:t>
      </w: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Тренированность нервно-психических механизмов, которая достигается постепенным дозированием нагрузок на психику, связанных с новыми впечатлениями;</w:t>
      </w:r>
    </w:p>
    <w:p w:rsidR="008B3729" w:rsidRPr="008B3729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3729">
        <w:rPr>
          <w:rFonts w:ascii="Times New Roman" w:hAnsi="Times New Roman" w:cs="Times New Roman"/>
          <w:sz w:val="28"/>
          <w:szCs w:val="28"/>
        </w:rPr>
        <w:t>Психологическое состояние ребёнка в момент привыкания к новым условиям: например, стабильность положительных эмоций, чувство защищённости, доверия к окружающим. Уверенность в себе и близких людях.</w:t>
      </w:r>
    </w:p>
    <w:p w:rsidR="00105915" w:rsidRDefault="00105915"/>
    <w:sectPr w:rsidR="00105915" w:rsidSect="008B3729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1207"/>
    <w:multiLevelType w:val="hybridMultilevel"/>
    <w:tmpl w:val="27428C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04EA"/>
    <w:multiLevelType w:val="hybridMultilevel"/>
    <w:tmpl w:val="90301962"/>
    <w:lvl w:ilvl="0" w:tplc="121E7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CD1"/>
    <w:multiLevelType w:val="hybridMultilevel"/>
    <w:tmpl w:val="834EE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035ED"/>
    <w:multiLevelType w:val="hybridMultilevel"/>
    <w:tmpl w:val="D88647C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089"/>
    <w:rsid w:val="00105915"/>
    <w:rsid w:val="00290089"/>
    <w:rsid w:val="008B3729"/>
    <w:rsid w:val="00D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89"/>
    <w:pPr>
      <w:ind w:left="720"/>
      <w:contextualSpacing/>
    </w:pPr>
  </w:style>
  <w:style w:type="paragraph" w:styleId="a4">
    <w:name w:val="No Spacing"/>
    <w:uiPriority w:val="1"/>
    <w:qFormat/>
    <w:rsid w:val="008B3729"/>
    <w:pPr>
      <w:spacing w:after="0" w:line="240" w:lineRule="auto"/>
    </w:pPr>
  </w:style>
  <w:style w:type="paragraph" w:customStyle="1" w:styleId="c0">
    <w:name w:val="c0"/>
    <w:basedOn w:val="a"/>
    <w:rsid w:val="008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7560-B4DA-4B0F-AD71-2D9273D6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2016-10-18T16:31:00Z</dcterms:created>
  <dcterms:modified xsi:type="dcterms:W3CDTF">2016-10-18T16:37:00Z</dcterms:modified>
</cp:coreProperties>
</file>