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4704" w:rsidRPr="003B4704" w:rsidRDefault="003B4704" w:rsidP="003B4704">
      <w:pPr>
        <w:shd w:val="clear" w:color="auto" w:fill="FFFFFF"/>
        <w:spacing w:before="150" w:after="450" w:line="288" w:lineRule="atLeast"/>
        <w:outlineLvl w:val="0"/>
        <w:rPr>
          <w:rFonts w:ascii="Times New Roman" w:eastAsia="Times New Roman" w:hAnsi="Times New Roman" w:cs="Times New Roman"/>
          <w:b/>
          <w:bCs/>
          <w:color w:val="333333"/>
          <w:kern w:val="36"/>
          <w:sz w:val="32"/>
          <w:szCs w:val="32"/>
          <w:lang w:eastAsia="ru-RU"/>
        </w:rPr>
      </w:pPr>
      <w:r w:rsidRPr="003B4704">
        <w:rPr>
          <w:rFonts w:ascii="Times New Roman" w:eastAsia="Times New Roman" w:hAnsi="Times New Roman" w:cs="Times New Roman"/>
          <w:b/>
          <w:bCs/>
          <w:color w:val="333333"/>
          <w:kern w:val="36"/>
          <w:sz w:val="32"/>
          <w:szCs w:val="32"/>
          <w:lang w:eastAsia="ru-RU"/>
        </w:rPr>
        <w:t>«Нетрадиционная техника рисования на пищевой пленке»</w:t>
      </w:r>
    </w:p>
    <w:p w:rsidR="003B4704" w:rsidRPr="00B44876" w:rsidRDefault="003B4704" w:rsidP="003B4704">
      <w:pPr>
        <w:pStyle w:val="a3"/>
        <w:shd w:val="clear" w:color="auto" w:fill="FFFFFF"/>
        <w:spacing w:before="0" w:beforeAutospacing="0" w:after="0" w:afterAutospacing="0"/>
        <w:ind w:firstLine="360"/>
        <w:jc w:val="both"/>
        <w:rPr>
          <w:color w:val="111111"/>
          <w:sz w:val="28"/>
          <w:szCs w:val="28"/>
        </w:rPr>
      </w:pPr>
      <w:r w:rsidRPr="00B44876">
        <w:rPr>
          <w:color w:val="111111"/>
          <w:sz w:val="28"/>
          <w:szCs w:val="28"/>
        </w:rPr>
        <w:t>Дети и творчество – неразделимые понятия. Каждый ребенок в душе – художник и скульптор, певец и музыкант. Творческие порывы у детей проявляются в самом невообразимом виде, но очень часто связаны с художественной деятельностью.</w:t>
      </w:r>
    </w:p>
    <w:p w:rsidR="003B4704" w:rsidRPr="00B44876" w:rsidRDefault="003B4704" w:rsidP="003B4704">
      <w:pPr>
        <w:pStyle w:val="a3"/>
        <w:shd w:val="clear" w:color="auto" w:fill="FFFFFF"/>
        <w:spacing w:before="0" w:beforeAutospacing="0" w:after="0" w:afterAutospacing="0"/>
        <w:ind w:firstLine="360"/>
        <w:jc w:val="both"/>
        <w:rPr>
          <w:color w:val="111111"/>
          <w:sz w:val="28"/>
          <w:szCs w:val="28"/>
        </w:rPr>
      </w:pPr>
      <w:r w:rsidRPr="00B44876">
        <w:rPr>
          <w:rStyle w:val="a4"/>
          <w:color w:val="111111"/>
          <w:sz w:val="28"/>
          <w:szCs w:val="28"/>
          <w:bdr w:val="none" w:sz="0" w:space="0" w:color="auto" w:frame="1"/>
        </w:rPr>
        <w:t>Рисование</w:t>
      </w:r>
      <w:r w:rsidRPr="00B44876">
        <w:rPr>
          <w:color w:val="111111"/>
          <w:sz w:val="28"/>
          <w:szCs w:val="28"/>
        </w:rPr>
        <w:t> – большая и серьезная работа для ребенка. Даже каракули содержат для маленького художника вполне конкретную информацию и смысл. Определенное достоинство </w:t>
      </w:r>
      <w:r w:rsidRPr="00B44876">
        <w:rPr>
          <w:rStyle w:val="a4"/>
          <w:color w:val="111111"/>
          <w:sz w:val="28"/>
          <w:szCs w:val="28"/>
          <w:bdr w:val="none" w:sz="0" w:space="0" w:color="auto" w:frame="1"/>
        </w:rPr>
        <w:t>рисования</w:t>
      </w:r>
      <w:r w:rsidRPr="00B44876">
        <w:rPr>
          <w:color w:val="111111"/>
          <w:sz w:val="28"/>
          <w:szCs w:val="28"/>
        </w:rPr>
        <w:t xml:space="preserve"> по сравнению с другими видами деятельности в том, что этот вид творчества требует согласованного участия многих психических функций. Известный педагог </w:t>
      </w:r>
      <w:proofErr w:type="spellStart"/>
      <w:r w:rsidRPr="00B44876">
        <w:rPr>
          <w:color w:val="111111"/>
          <w:sz w:val="28"/>
          <w:szCs w:val="28"/>
        </w:rPr>
        <w:t>И.</w:t>
      </w:r>
      <w:r w:rsidRPr="00B44876">
        <w:rPr>
          <w:color w:val="111111"/>
          <w:sz w:val="28"/>
          <w:szCs w:val="28"/>
          <w:u w:val="single"/>
          <w:bdr w:val="none" w:sz="0" w:space="0" w:color="auto" w:frame="1"/>
        </w:rPr>
        <w:t>Дистервег</w:t>
      </w:r>
      <w:proofErr w:type="spellEnd"/>
      <w:r w:rsidRPr="00B44876">
        <w:rPr>
          <w:color w:val="111111"/>
          <w:sz w:val="28"/>
          <w:szCs w:val="28"/>
          <w:u w:val="single"/>
          <w:bdr w:val="none" w:sz="0" w:space="0" w:color="auto" w:frame="1"/>
        </w:rPr>
        <w:t xml:space="preserve"> считал</w:t>
      </w:r>
      <w:r w:rsidRPr="00B44876">
        <w:rPr>
          <w:color w:val="111111"/>
          <w:sz w:val="28"/>
          <w:szCs w:val="28"/>
        </w:rPr>
        <w:t>: «Тот, кто рисует, получает в течение одного часа больше, чем тот, кто девять часов только смотрит». Будучи напрямую связанным с важнейшими психическими функциями – зрением, двигательной координацией, речью и мышлением, </w:t>
      </w:r>
      <w:r w:rsidRPr="00B44876">
        <w:rPr>
          <w:rStyle w:val="a4"/>
          <w:color w:val="111111"/>
          <w:sz w:val="28"/>
          <w:szCs w:val="28"/>
          <w:bdr w:val="none" w:sz="0" w:space="0" w:color="auto" w:frame="1"/>
        </w:rPr>
        <w:t>рисование</w:t>
      </w:r>
      <w:r w:rsidRPr="00B44876">
        <w:rPr>
          <w:color w:val="111111"/>
          <w:sz w:val="28"/>
          <w:szCs w:val="28"/>
        </w:rPr>
        <w:t> не просто способствует развитию каждой из этих функций, но и связывает их между собой, помогает ребенку упорядочить бурно усваиваемые знания, оформить и зафиксировать модель все более усложняющегося представления о мире.</w:t>
      </w:r>
    </w:p>
    <w:p w:rsidR="003B4704" w:rsidRPr="00B44876" w:rsidRDefault="003B4704" w:rsidP="003B4704">
      <w:pPr>
        <w:pStyle w:val="a3"/>
        <w:shd w:val="clear" w:color="auto" w:fill="FFFFFF"/>
        <w:spacing w:before="0" w:beforeAutospacing="0" w:after="0" w:afterAutospacing="0"/>
        <w:ind w:firstLine="360"/>
        <w:jc w:val="both"/>
        <w:rPr>
          <w:color w:val="111111"/>
          <w:sz w:val="28"/>
          <w:szCs w:val="28"/>
        </w:rPr>
      </w:pPr>
      <w:r w:rsidRPr="00B44876">
        <w:rPr>
          <w:rStyle w:val="a4"/>
          <w:color w:val="111111"/>
          <w:sz w:val="28"/>
          <w:szCs w:val="28"/>
          <w:bdr w:val="none" w:sz="0" w:space="0" w:color="auto" w:frame="1"/>
        </w:rPr>
        <w:t>Нетрадиционные техники рисования</w:t>
      </w:r>
      <w:r w:rsidRPr="00B44876">
        <w:rPr>
          <w:color w:val="111111"/>
          <w:sz w:val="28"/>
          <w:szCs w:val="28"/>
        </w:rPr>
        <w:t> в практике дошкольных учреждений уже давно нашли своё применение. Они дают возможность на разных этапах творческого развития создавать доступными, простыми средствами интересные по содержанию образы, избегая при этом примитива. Они являются неким проводником в “большое искусство”. С их помощью автор имеет возможность наглядно видеть проявление многих композиционных закономерностей. На практике в детском саду </w:t>
      </w:r>
      <w:r w:rsidRPr="00B44876">
        <w:rPr>
          <w:rStyle w:val="a4"/>
          <w:color w:val="111111"/>
          <w:sz w:val="28"/>
          <w:szCs w:val="28"/>
          <w:bdr w:val="none" w:sz="0" w:space="0" w:color="auto" w:frame="1"/>
        </w:rPr>
        <w:t>нетрадиционные техники</w:t>
      </w:r>
      <w:r w:rsidRPr="00B44876">
        <w:rPr>
          <w:color w:val="111111"/>
          <w:sz w:val="28"/>
          <w:szCs w:val="28"/>
        </w:rPr>
        <w:t> предполагают решение трё</w:t>
      </w:r>
      <w:r w:rsidRPr="00B44876">
        <w:rPr>
          <w:color w:val="111111"/>
          <w:sz w:val="28"/>
          <w:szCs w:val="28"/>
          <w:u w:val="single"/>
          <w:bdr w:val="none" w:sz="0" w:space="0" w:color="auto" w:frame="1"/>
        </w:rPr>
        <w:t>х задач</w:t>
      </w:r>
      <w:r w:rsidRPr="00B44876">
        <w:rPr>
          <w:color w:val="111111"/>
          <w:sz w:val="28"/>
          <w:szCs w:val="28"/>
        </w:rPr>
        <w:t>:</w:t>
      </w:r>
    </w:p>
    <w:p w:rsidR="003B4704" w:rsidRPr="00B44876" w:rsidRDefault="003B4704" w:rsidP="003B4704">
      <w:pPr>
        <w:pStyle w:val="a3"/>
        <w:shd w:val="clear" w:color="auto" w:fill="FFFFFF"/>
        <w:spacing w:before="0" w:beforeAutospacing="0" w:after="0" w:afterAutospacing="0"/>
        <w:ind w:firstLine="360"/>
        <w:jc w:val="both"/>
        <w:rPr>
          <w:color w:val="111111"/>
          <w:sz w:val="28"/>
          <w:szCs w:val="28"/>
        </w:rPr>
      </w:pPr>
      <w:r w:rsidRPr="00B44876">
        <w:rPr>
          <w:color w:val="111111"/>
          <w:sz w:val="28"/>
          <w:szCs w:val="28"/>
        </w:rPr>
        <w:t>- расширение представлений о художественной выразительности рисунка;</w:t>
      </w:r>
    </w:p>
    <w:p w:rsidR="003B4704" w:rsidRPr="00B44876" w:rsidRDefault="003B4704" w:rsidP="003B4704">
      <w:pPr>
        <w:pStyle w:val="a3"/>
        <w:shd w:val="clear" w:color="auto" w:fill="FFFFFF"/>
        <w:spacing w:before="0" w:beforeAutospacing="0" w:after="0" w:afterAutospacing="0"/>
        <w:ind w:firstLine="360"/>
        <w:jc w:val="both"/>
        <w:rPr>
          <w:color w:val="111111"/>
          <w:sz w:val="28"/>
          <w:szCs w:val="28"/>
        </w:rPr>
      </w:pPr>
      <w:r w:rsidRPr="00B44876">
        <w:rPr>
          <w:color w:val="111111"/>
          <w:sz w:val="28"/>
          <w:szCs w:val="28"/>
        </w:rPr>
        <w:t>- развитие изобразительных умений и навыков;</w:t>
      </w:r>
    </w:p>
    <w:p w:rsidR="003B4704" w:rsidRPr="00B44876" w:rsidRDefault="003B4704" w:rsidP="003B4704">
      <w:pPr>
        <w:pStyle w:val="a3"/>
        <w:shd w:val="clear" w:color="auto" w:fill="FFFFFF"/>
        <w:spacing w:before="0" w:beforeAutospacing="0" w:after="0" w:afterAutospacing="0"/>
        <w:ind w:firstLine="360"/>
        <w:jc w:val="both"/>
        <w:rPr>
          <w:color w:val="111111"/>
          <w:sz w:val="28"/>
          <w:szCs w:val="28"/>
        </w:rPr>
      </w:pPr>
      <w:r w:rsidRPr="00B44876">
        <w:rPr>
          <w:color w:val="111111"/>
          <w:sz w:val="28"/>
          <w:szCs w:val="28"/>
        </w:rPr>
        <w:t>- создание условий для формирования творческой активности, способности к альтернативным решениям.</w:t>
      </w:r>
    </w:p>
    <w:p w:rsidR="003B4704" w:rsidRDefault="003B4704" w:rsidP="003B4704">
      <w:pPr>
        <w:pStyle w:val="a3"/>
        <w:shd w:val="clear" w:color="auto" w:fill="FFFFFF"/>
        <w:spacing w:before="0" w:beforeAutospacing="0" w:after="0" w:afterAutospacing="0"/>
        <w:ind w:firstLine="360"/>
        <w:jc w:val="both"/>
        <w:rPr>
          <w:rStyle w:val="a4"/>
          <w:color w:val="111111"/>
          <w:sz w:val="28"/>
          <w:szCs w:val="28"/>
          <w:bdr w:val="none" w:sz="0" w:space="0" w:color="auto" w:frame="1"/>
        </w:rPr>
      </w:pPr>
      <w:r w:rsidRPr="00B44876">
        <w:rPr>
          <w:color w:val="111111"/>
          <w:sz w:val="28"/>
          <w:szCs w:val="28"/>
        </w:rPr>
        <w:t> </w:t>
      </w:r>
      <w:r>
        <w:rPr>
          <w:rStyle w:val="a4"/>
          <w:color w:val="111111"/>
          <w:sz w:val="28"/>
          <w:szCs w:val="28"/>
          <w:bdr w:val="none" w:sz="0" w:space="0" w:color="auto" w:frame="1"/>
        </w:rPr>
        <w:t>Техника</w:t>
      </w:r>
      <w:r w:rsidRPr="00B44876">
        <w:rPr>
          <w:rStyle w:val="a4"/>
          <w:color w:val="111111"/>
          <w:sz w:val="28"/>
          <w:szCs w:val="28"/>
          <w:bdr w:val="none" w:sz="0" w:space="0" w:color="auto" w:frame="1"/>
        </w:rPr>
        <w:t xml:space="preserve"> рисования с помощью пищевой плёнки</w:t>
      </w:r>
      <w:r>
        <w:rPr>
          <w:rStyle w:val="a4"/>
          <w:color w:val="111111"/>
          <w:sz w:val="28"/>
          <w:szCs w:val="28"/>
          <w:bdr w:val="none" w:sz="0" w:space="0" w:color="auto" w:frame="1"/>
        </w:rPr>
        <w:t>.</w:t>
      </w:r>
    </w:p>
    <w:p w:rsidR="003B4704" w:rsidRPr="003B4704" w:rsidRDefault="003B4704" w:rsidP="003B4704">
      <w:pPr>
        <w:pStyle w:val="a3"/>
        <w:shd w:val="clear" w:color="auto" w:fill="FFFFFF"/>
        <w:spacing w:before="0" w:beforeAutospacing="0" w:after="0" w:afterAutospacing="0"/>
        <w:ind w:firstLine="360"/>
        <w:jc w:val="both"/>
        <w:rPr>
          <w:color w:val="111111"/>
          <w:sz w:val="28"/>
          <w:szCs w:val="28"/>
        </w:rPr>
      </w:pPr>
      <w:r>
        <w:rPr>
          <w:color w:val="111111"/>
          <w:sz w:val="28"/>
          <w:szCs w:val="28"/>
          <w:u w:val="single"/>
          <w:bdr w:val="none" w:sz="0" w:space="0" w:color="auto" w:frame="1"/>
        </w:rPr>
        <w:t xml:space="preserve"> </w:t>
      </w:r>
      <w:r w:rsidRPr="003B4704">
        <w:rPr>
          <w:rStyle w:val="a4"/>
          <w:b w:val="0"/>
          <w:color w:val="111111"/>
          <w:sz w:val="28"/>
          <w:szCs w:val="28"/>
          <w:bdr w:val="none" w:sz="0" w:space="0" w:color="auto" w:frame="1"/>
        </w:rPr>
        <w:t>Пищевую пленку</w:t>
      </w:r>
      <w:r w:rsidRPr="003B4704">
        <w:rPr>
          <w:color w:val="111111"/>
          <w:sz w:val="28"/>
          <w:szCs w:val="28"/>
        </w:rPr>
        <w:t> натягивают между двух, трех стоек, ножек стола и разглаживают, рисуют на самой </w:t>
      </w:r>
      <w:r w:rsidRPr="003B4704">
        <w:rPr>
          <w:rStyle w:val="a4"/>
          <w:b w:val="0"/>
          <w:color w:val="111111"/>
          <w:sz w:val="28"/>
          <w:szCs w:val="28"/>
          <w:bdr w:val="none" w:sz="0" w:space="0" w:color="auto" w:frame="1"/>
        </w:rPr>
        <w:t>пленке красками </w:t>
      </w:r>
      <w:r w:rsidRPr="003B4704">
        <w:rPr>
          <w:i/>
          <w:iCs/>
          <w:color w:val="111111"/>
          <w:sz w:val="28"/>
          <w:szCs w:val="28"/>
          <w:bdr w:val="none" w:sz="0" w:space="0" w:color="auto" w:frame="1"/>
        </w:rPr>
        <w:t>(акварелью или гуашью)</w:t>
      </w:r>
      <w:r w:rsidRPr="003B4704">
        <w:rPr>
          <w:color w:val="111111"/>
          <w:sz w:val="28"/>
          <w:szCs w:val="28"/>
        </w:rPr>
        <w:t> с </w:t>
      </w:r>
      <w:r w:rsidRPr="003B4704">
        <w:rPr>
          <w:rStyle w:val="a4"/>
          <w:b w:val="0"/>
          <w:color w:val="111111"/>
          <w:sz w:val="28"/>
          <w:szCs w:val="28"/>
          <w:bdr w:val="none" w:sz="0" w:space="0" w:color="auto" w:frame="1"/>
        </w:rPr>
        <w:t>использованием кисточек или губки</w:t>
      </w:r>
      <w:r w:rsidRPr="003B4704">
        <w:rPr>
          <w:color w:val="111111"/>
          <w:sz w:val="28"/>
          <w:szCs w:val="28"/>
        </w:rPr>
        <w:t>. Это очень увлекает, забавляет детей т. к. дети рисуют стоя, а не сидя на стульчиках, не на обычных листах бумаги. Детям очень нравится такой способ </w:t>
      </w:r>
      <w:r w:rsidRPr="003B4704">
        <w:rPr>
          <w:rStyle w:val="a4"/>
          <w:b w:val="0"/>
          <w:color w:val="111111"/>
          <w:sz w:val="28"/>
          <w:szCs w:val="28"/>
          <w:bdr w:val="none" w:sz="0" w:space="0" w:color="auto" w:frame="1"/>
        </w:rPr>
        <w:t>рисования</w:t>
      </w:r>
      <w:r w:rsidRPr="003B4704">
        <w:rPr>
          <w:color w:val="111111"/>
          <w:sz w:val="28"/>
          <w:szCs w:val="28"/>
        </w:rPr>
        <w:t>. Это развивает воображение, эстетический вкус, дети учатся сочетать и смешивать оттенки. А также эту </w:t>
      </w:r>
      <w:r w:rsidRPr="003B4704">
        <w:rPr>
          <w:rStyle w:val="a4"/>
          <w:b w:val="0"/>
          <w:color w:val="111111"/>
          <w:sz w:val="28"/>
          <w:szCs w:val="28"/>
          <w:bdr w:val="none" w:sz="0" w:space="0" w:color="auto" w:frame="1"/>
        </w:rPr>
        <w:t>технику рисования можно использовать на свежем воздухе </w:t>
      </w:r>
      <w:r w:rsidRPr="003B4704">
        <w:rPr>
          <w:i/>
          <w:iCs/>
          <w:color w:val="111111"/>
          <w:sz w:val="28"/>
          <w:szCs w:val="28"/>
          <w:bdr w:val="none" w:sz="0" w:space="0" w:color="auto" w:frame="1"/>
        </w:rPr>
        <w:t>(летом)</w:t>
      </w:r>
      <w:r w:rsidRPr="003B4704">
        <w:rPr>
          <w:color w:val="111111"/>
          <w:sz w:val="28"/>
          <w:szCs w:val="28"/>
        </w:rPr>
        <w:t> на прогулке. Это становится для детей более интереснее, развивает воображение, дает полную свободу к самовыражению.</w:t>
      </w:r>
    </w:p>
    <w:p w:rsidR="003B4704" w:rsidRDefault="003B4704" w:rsidP="003B4704"/>
    <w:p w:rsidR="00D25E38" w:rsidRDefault="003B4704" w:rsidP="003B4704">
      <w:r w:rsidRPr="003B4704">
        <w:rPr>
          <w:noProof/>
          <w:lang w:eastAsia="ru-RU"/>
        </w:rPr>
        <w:lastRenderedPageBreak/>
        <w:drawing>
          <wp:inline distT="0" distB="0" distL="0" distR="0">
            <wp:extent cx="2432504" cy="1818296"/>
            <wp:effectExtent l="0" t="0" r="6350" b="0"/>
            <wp:docPr id="1" name="Рисунок 1" descr="C:\Users\User\OneDrive\Рабочий стол\д.с\Гномики-малышки\фото\WhatsApp Image 2023-06-16 at 12.36.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OneDrive\Рабочий стол\д.с\Гномики-малышки\фото\WhatsApp Image 2023-06-16 at 12.36.24.jpe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45938" cy="1828338"/>
                    </a:xfrm>
                    <a:prstGeom prst="rect">
                      <a:avLst/>
                    </a:prstGeom>
                    <a:ln>
                      <a:noFill/>
                    </a:ln>
                    <a:effectLst>
                      <a:softEdge rad="112500"/>
                    </a:effectLst>
                  </pic:spPr>
                </pic:pic>
              </a:graphicData>
            </a:graphic>
          </wp:inline>
        </w:drawing>
      </w:r>
      <w:r w:rsidR="00D25E38">
        <w:rPr>
          <w:noProof/>
          <w:lang w:eastAsia="ru-RU"/>
        </w:rPr>
        <w:t xml:space="preserve">     </w:t>
      </w:r>
      <w:r w:rsidR="00D25E38" w:rsidRPr="003B4704">
        <w:rPr>
          <w:noProof/>
          <w:lang w:eastAsia="ru-RU"/>
        </w:rPr>
        <w:drawing>
          <wp:inline distT="0" distB="0" distL="0" distR="0" wp14:anchorId="17C28B34" wp14:editId="1D631246">
            <wp:extent cx="2431653" cy="1817661"/>
            <wp:effectExtent l="0" t="0" r="6985" b="0"/>
            <wp:docPr id="2" name="Рисунок 2" descr="C:\Users\User\OneDrive\Рабочий стол\д.с\Гномики-малышки\фото\WhatsApp Image 2023-06-16 at 12.36.2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OneDrive\Рабочий стол\д.с\Гномики-малышки\фото\WhatsApp Image 2023-06-16 at 12.36.28 (1).jpe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60436" cy="1839176"/>
                    </a:xfrm>
                    <a:prstGeom prst="rect">
                      <a:avLst/>
                    </a:prstGeom>
                    <a:ln>
                      <a:noFill/>
                    </a:ln>
                    <a:effectLst>
                      <a:softEdge rad="112500"/>
                    </a:effectLst>
                  </pic:spPr>
                </pic:pic>
              </a:graphicData>
            </a:graphic>
          </wp:inline>
        </w:drawing>
      </w:r>
    </w:p>
    <w:p w:rsidR="00D25E38" w:rsidRDefault="00D25E38" w:rsidP="003B4704">
      <w:r w:rsidRPr="00D25E38">
        <w:rPr>
          <w:noProof/>
          <w:lang w:eastAsia="ru-RU"/>
        </w:rPr>
        <w:drawing>
          <wp:inline distT="0" distB="0" distL="0" distR="0" wp14:anchorId="4A3C39E9" wp14:editId="03866CE6">
            <wp:extent cx="2644140" cy="1976495"/>
            <wp:effectExtent l="0" t="0" r="3810" b="5080"/>
            <wp:docPr id="7" name="Рисунок 7" descr="C:\Users\User\OneDrive\Рабочий стол\д.с\Гномики-малышки\фото\WhatsApp Image 2023-06-16 at 12.36.2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OneDrive\Рабочий стол\д.с\Гномики-малышки\фото\WhatsApp Image 2023-06-16 at 12.36.27 (1).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55166" cy="1984737"/>
                    </a:xfrm>
                    <a:prstGeom prst="rect">
                      <a:avLst/>
                    </a:prstGeom>
                    <a:ln>
                      <a:noFill/>
                    </a:ln>
                    <a:effectLst>
                      <a:softEdge rad="112500"/>
                    </a:effectLst>
                  </pic:spPr>
                </pic:pic>
              </a:graphicData>
            </a:graphic>
          </wp:inline>
        </w:drawing>
      </w:r>
      <w:r w:rsidRPr="00D25E38">
        <w:rPr>
          <w:noProof/>
          <w:lang w:eastAsia="ru-RU"/>
        </w:rPr>
        <w:drawing>
          <wp:anchor distT="0" distB="0" distL="114300" distR="114300" simplePos="0" relativeHeight="251658240" behindDoc="0" locked="0" layoutInCell="1" allowOverlap="1">
            <wp:simplePos x="1082040" y="2651760"/>
            <wp:positionH relativeFrom="margin">
              <wp:align>left</wp:align>
            </wp:positionH>
            <wp:positionV relativeFrom="paragraph">
              <wp:align>top</wp:align>
            </wp:positionV>
            <wp:extent cx="2506980" cy="1873885"/>
            <wp:effectExtent l="0" t="0" r="7620" b="0"/>
            <wp:wrapSquare wrapText="bothSides"/>
            <wp:docPr id="3" name="Рисунок 3" descr="C:\Users\User\OneDrive\Рабочий стол\д.с\Гномики-малышки\фото\WhatsApp Image 2023-06-16 at 12.36.3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OneDrive\Рабочий стол\д.с\Гномики-малышки\фото\WhatsApp Image 2023-06-16 at 12.36.32 (1).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06980" cy="1873885"/>
                    </a:xfrm>
                    <a:prstGeom prst="rect">
                      <a:avLst/>
                    </a:prstGeom>
                    <a:ln>
                      <a:noFill/>
                    </a:ln>
                    <a:effectLst>
                      <a:softEdge rad="112500"/>
                    </a:effectLst>
                  </pic:spPr>
                </pic:pic>
              </a:graphicData>
            </a:graphic>
          </wp:anchor>
        </w:drawing>
      </w:r>
      <w:r>
        <w:br w:type="textWrapping" w:clear="all"/>
      </w:r>
    </w:p>
    <w:p w:rsidR="00D25E38" w:rsidRDefault="00D25E38" w:rsidP="003B4704">
      <w:r w:rsidRPr="00D25E38">
        <w:rPr>
          <w:noProof/>
          <w:lang w:eastAsia="ru-RU"/>
        </w:rPr>
        <w:drawing>
          <wp:inline distT="0" distB="0" distL="0" distR="0">
            <wp:extent cx="2232660" cy="2986836"/>
            <wp:effectExtent l="0" t="0" r="0" b="4445"/>
            <wp:docPr id="4" name="Рисунок 4" descr="C:\Users\User\OneDrive\Рабочий стол\д.с\Гномики-малышки\фото\WhatsApp Image 2023-06-16 at 12.36.30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OneDrive\Рабочий стол\д.с\Гномики-малышки\фото\WhatsApp Image 2023-06-16 at 12.36.30 (2).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45147" cy="3003540"/>
                    </a:xfrm>
                    <a:prstGeom prst="rect">
                      <a:avLst/>
                    </a:prstGeom>
                    <a:ln>
                      <a:noFill/>
                    </a:ln>
                    <a:effectLst>
                      <a:softEdge rad="112500"/>
                    </a:effectLst>
                  </pic:spPr>
                </pic:pic>
              </a:graphicData>
            </a:graphic>
          </wp:inline>
        </w:drawing>
      </w:r>
      <w:bookmarkStart w:id="0" w:name="_GoBack"/>
      <w:r w:rsidRPr="00D25E38">
        <w:rPr>
          <w:noProof/>
          <w:lang w:eastAsia="ru-RU"/>
        </w:rPr>
        <w:drawing>
          <wp:inline distT="0" distB="0" distL="0" distR="0">
            <wp:extent cx="3544107" cy="2649220"/>
            <wp:effectExtent l="0" t="0" r="0" b="0"/>
            <wp:docPr id="8" name="Рисунок 8" descr="C:\Users\User\OneDrive\Рабочий стол\д.с\Гномики-малышки\фото\WhatsApp Image 2023-06-16 at 12.36.3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OneDrive\Рабочий стол\д.с\Гномики-малышки\фото\WhatsApp Image 2023-06-16 at 12.36.37 (1).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53871" cy="2656519"/>
                    </a:xfrm>
                    <a:prstGeom prst="rect">
                      <a:avLst/>
                    </a:prstGeom>
                    <a:ln>
                      <a:noFill/>
                    </a:ln>
                    <a:effectLst>
                      <a:softEdge rad="112500"/>
                    </a:effectLst>
                  </pic:spPr>
                </pic:pic>
              </a:graphicData>
            </a:graphic>
          </wp:inline>
        </w:drawing>
      </w:r>
      <w:bookmarkEnd w:id="0"/>
    </w:p>
    <w:p w:rsidR="00D25E38" w:rsidRDefault="00D25E38" w:rsidP="003B4704"/>
    <w:p w:rsidR="00D25E38" w:rsidRDefault="00D25E38" w:rsidP="003B4704"/>
    <w:p w:rsidR="00D25E38" w:rsidRDefault="00D25E38" w:rsidP="003B4704"/>
    <w:p w:rsidR="00D25E38" w:rsidRDefault="00D25E38" w:rsidP="003B4704"/>
    <w:p w:rsidR="00D25E38" w:rsidRDefault="00D25E38" w:rsidP="003B4704"/>
    <w:sectPr w:rsidR="00D25E3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5D66"/>
    <w:rsid w:val="003B4704"/>
    <w:rsid w:val="003F1E62"/>
    <w:rsid w:val="00404915"/>
    <w:rsid w:val="00925D66"/>
    <w:rsid w:val="00D25E3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562860E-3422-4EE5-9A88-56F53FCA2A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B470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3B470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3B470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BBA10E-B5F0-40D7-9D9A-289D4F76F1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2</Pages>
  <Words>367</Words>
  <Characters>2095</Characters>
  <Application>Microsoft Office Word</Application>
  <DocSecurity>0</DocSecurity>
  <Lines>17</Lines>
  <Paragraphs>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2458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2023-06-16T07:57:00Z</dcterms:created>
  <dcterms:modified xsi:type="dcterms:W3CDTF">2023-06-16T08:18:00Z</dcterms:modified>
</cp:coreProperties>
</file>